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E8B2E" w14:textId="77777777" w:rsidR="00B771DC" w:rsidRDefault="00B771DC" w:rsidP="00B771DC">
      <w:pPr>
        <w:jc w:val="center"/>
        <w:rPr>
          <w:b/>
          <w:bCs/>
          <w:lang w:val="en-GB"/>
        </w:rPr>
      </w:pPr>
      <w:r>
        <w:rPr>
          <w:b/>
          <w:bCs/>
          <w:noProof/>
        </w:rPr>
        <w:drawing>
          <wp:inline distT="0" distB="0" distL="0" distR="0" wp14:anchorId="2B9F7DE9" wp14:editId="20AE289E">
            <wp:extent cx="5727700" cy="1158240"/>
            <wp:effectExtent l="0" t="0" r="1270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ordsNoLine.jpg"/>
                    <pic:cNvPicPr/>
                  </pic:nvPicPr>
                  <pic:blipFill>
                    <a:blip r:embed="rId5">
                      <a:extLst>
                        <a:ext uri="{28A0092B-C50C-407E-A947-70E740481C1C}">
                          <a14:useLocalDpi xmlns:a14="http://schemas.microsoft.com/office/drawing/2010/main" val="0"/>
                        </a:ext>
                      </a:extLst>
                    </a:blip>
                    <a:stretch>
                      <a:fillRect/>
                    </a:stretch>
                  </pic:blipFill>
                  <pic:spPr>
                    <a:xfrm>
                      <a:off x="0" y="0"/>
                      <a:ext cx="5727700" cy="1158240"/>
                    </a:xfrm>
                    <a:prstGeom prst="rect">
                      <a:avLst/>
                    </a:prstGeom>
                  </pic:spPr>
                </pic:pic>
              </a:graphicData>
            </a:graphic>
          </wp:inline>
        </w:drawing>
      </w:r>
    </w:p>
    <w:p w14:paraId="27CE38C2" w14:textId="77777777" w:rsidR="00B771DC" w:rsidRDefault="00B771DC" w:rsidP="00B771DC">
      <w:pPr>
        <w:jc w:val="center"/>
        <w:rPr>
          <w:b/>
          <w:bCs/>
        </w:rPr>
      </w:pPr>
    </w:p>
    <w:p w14:paraId="19F02A42" w14:textId="77777777" w:rsidR="00280058" w:rsidRDefault="00280058" w:rsidP="00E422E7">
      <w:pPr>
        <w:jc w:val="center"/>
        <w:rPr>
          <w:b/>
          <w:bCs/>
          <w:sz w:val="30"/>
          <w:szCs w:val="30"/>
          <w:lang w:val="en-GB"/>
        </w:rPr>
      </w:pPr>
    </w:p>
    <w:p w14:paraId="2D64242C" w14:textId="59BBDC59" w:rsidR="00E928BF" w:rsidRDefault="00E928BF" w:rsidP="00E422E7">
      <w:pPr>
        <w:jc w:val="center"/>
        <w:rPr>
          <w:b/>
          <w:bCs/>
          <w:sz w:val="30"/>
          <w:szCs w:val="30"/>
          <w:lang w:val="en-GB"/>
        </w:rPr>
      </w:pPr>
      <w:r w:rsidRPr="00E422E7">
        <w:rPr>
          <w:b/>
          <w:bCs/>
          <w:sz w:val="30"/>
          <w:szCs w:val="30"/>
          <w:lang w:val="en-GB"/>
        </w:rPr>
        <w:t>Code of Conduct for Members of the International Executive Committee</w:t>
      </w:r>
      <w:r w:rsidR="00E422E7">
        <w:rPr>
          <w:b/>
          <w:bCs/>
          <w:sz w:val="30"/>
          <w:szCs w:val="30"/>
          <w:lang w:val="en-GB"/>
        </w:rPr>
        <w:t xml:space="preserve"> (Board Members)</w:t>
      </w:r>
    </w:p>
    <w:p w14:paraId="3F47BB6E" w14:textId="77777777" w:rsidR="00D456BA" w:rsidRDefault="00D456BA" w:rsidP="00E422E7">
      <w:pPr>
        <w:jc w:val="center"/>
        <w:rPr>
          <w:b/>
          <w:bCs/>
          <w:sz w:val="30"/>
          <w:szCs w:val="30"/>
          <w:lang w:val="en-GB"/>
        </w:rPr>
      </w:pPr>
    </w:p>
    <w:p w14:paraId="763FFBC2" w14:textId="33CE4A5E" w:rsidR="00D456BA" w:rsidRPr="00D456BA" w:rsidRDefault="00D456BA" w:rsidP="00D456BA">
      <w:pPr>
        <w:rPr>
          <w:lang w:val="en-GB"/>
        </w:rPr>
      </w:pPr>
      <w:r w:rsidRPr="00D456BA">
        <w:rPr>
          <w:lang w:val="en-GB"/>
        </w:rPr>
        <w:t xml:space="preserve">The International Bureau for Epilepsy (IBE) is a non-profit organization incorporated in the District of Columbia, U.S.A.  Individuals who serve on the International Executive Committee of IBE are Board </w:t>
      </w:r>
      <w:r>
        <w:rPr>
          <w:lang w:val="en-GB"/>
        </w:rPr>
        <w:t>Directors</w:t>
      </w:r>
      <w:r w:rsidRPr="00D456BA">
        <w:rPr>
          <w:lang w:val="en-GB"/>
        </w:rPr>
        <w:t xml:space="preserve"> and as such they have a fiduciary duty to the members of the organization and to those that contribute to it.  The courts and commentators have described the “fiduciary duty” owed by each member of a corporate Board of Directors to be both a duty of loyalty and duty of care.  Those duties are described below.</w:t>
      </w:r>
    </w:p>
    <w:p w14:paraId="0FAA31DF" w14:textId="77777777" w:rsidR="00D456BA" w:rsidRPr="00D456BA" w:rsidRDefault="00D456BA" w:rsidP="00D456BA">
      <w:pPr>
        <w:rPr>
          <w:lang w:val="en-GB"/>
        </w:rPr>
      </w:pPr>
    </w:p>
    <w:p w14:paraId="0F47FD2D" w14:textId="5CD2B17F" w:rsidR="00D456BA" w:rsidRPr="00D456BA" w:rsidRDefault="00D456BA" w:rsidP="00280058">
      <w:pPr>
        <w:rPr>
          <w:lang w:val="en-GB"/>
        </w:rPr>
      </w:pPr>
      <w:r>
        <w:rPr>
          <w:lang w:val="en-GB"/>
        </w:rPr>
        <w:t>The duty of loyalty requires a D</w:t>
      </w:r>
      <w:r w:rsidRPr="00D456BA">
        <w:rPr>
          <w:lang w:val="en-GB"/>
        </w:rPr>
        <w:t>irector to exercise his/her powers in the interest of IBE</w:t>
      </w:r>
      <w:r w:rsidR="00280058">
        <w:rPr>
          <w:lang w:val="en-GB"/>
        </w:rPr>
        <w:t xml:space="preserve"> and not in the D</w:t>
      </w:r>
      <w:r w:rsidRPr="00D456BA">
        <w:rPr>
          <w:lang w:val="en-GB"/>
        </w:rPr>
        <w:t xml:space="preserve">irector’s own personal interest or in the interest of another.  </w:t>
      </w:r>
      <w:proofErr w:type="gramStart"/>
      <w:r w:rsidRPr="00D456BA">
        <w:rPr>
          <w:lang w:val="en-GB"/>
        </w:rPr>
        <w:t>In essence, a</w:t>
      </w:r>
      <w:proofErr w:type="gramEnd"/>
      <w:r w:rsidRPr="00D456BA">
        <w:rPr>
          <w:lang w:val="en-GB"/>
        </w:rPr>
        <w:t xml:space="preserve"> </w:t>
      </w:r>
      <w:r w:rsidR="00280058">
        <w:rPr>
          <w:lang w:val="en-GB"/>
        </w:rPr>
        <w:t>D</w:t>
      </w:r>
      <w:r w:rsidRPr="00D456BA">
        <w:rPr>
          <w:lang w:val="en-GB"/>
        </w:rPr>
        <w:t>irector must avoid conflicts of interest between his/her personal interests and those of the corporation.  Should a c</w:t>
      </w:r>
      <w:r w:rsidR="00280058">
        <w:rPr>
          <w:lang w:val="en-GB"/>
        </w:rPr>
        <w:t>onflict of interest arise, the D</w:t>
      </w:r>
      <w:r w:rsidRPr="00D456BA">
        <w:rPr>
          <w:lang w:val="en-GB"/>
        </w:rPr>
        <w:t xml:space="preserve">irector is obligated to recuse himself from participating in discussions and voting on any issue where a conflict of interest exists.  Another element </w:t>
      </w:r>
      <w:r w:rsidR="00280058">
        <w:rPr>
          <w:lang w:val="en-GB"/>
        </w:rPr>
        <w:t>of the duty of loyalty is that D</w:t>
      </w:r>
      <w:r w:rsidRPr="00D456BA">
        <w:rPr>
          <w:lang w:val="en-GB"/>
        </w:rPr>
        <w:t>irectors are obligated to preserve the confidentiality of issues raised before the Board that are not to be disclosed to those outside the Board.</w:t>
      </w:r>
    </w:p>
    <w:p w14:paraId="75CC8093" w14:textId="77777777" w:rsidR="00E928BF" w:rsidRPr="00E928BF" w:rsidRDefault="00E928BF" w:rsidP="00E928BF">
      <w:pPr>
        <w:rPr>
          <w:lang w:val="en-GB"/>
        </w:rPr>
      </w:pPr>
    </w:p>
    <w:p w14:paraId="416D8A61" w14:textId="77777777" w:rsidR="00E928BF" w:rsidRPr="00E928BF" w:rsidRDefault="00E928BF" w:rsidP="00E928BF">
      <w:pPr>
        <w:rPr>
          <w:b/>
          <w:bCs/>
          <w:lang w:val="en-GB"/>
        </w:rPr>
      </w:pPr>
      <w:r w:rsidRPr="00E928BF">
        <w:rPr>
          <w:b/>
          <w:bCs/>
          <w:lang w:val="en-GB"/>
        </w:rPr>
        <w:t>Values</w:t>
      </w:r>
    </w:p>
    <w:p w14:paraId="22627233" w14:textId="3F8EB749" w:rsidR="00E928BF" w:rsidRPr="00D456BA" w:rsidRDefault="00E928BF" w:rsidP="00FD3C15">
      <w:pPr>
        <w:rPr>
          <w:lang w:val="en-GB"/>
        </w:rPr>
      </w:pPr>
      <w:r w:rsidRPr="00D456BA">
        <w:rPr>
          <w:lang w:val="en-GB"/>
        </w:rPr>
        <w:t xml:space="preserve">I will respect and uphold the values of the International Bureau for Epilepsy (IBE). IBE maintains the following values and beliefs at its core and seeks to infuse </w:t>
      </w:r>
      <w:r w:rsidR="00FD3C15" w:rsidRPr="00D456BA">
        <w:rPr>
          <w:lang w:val="en-GB"/>
        </w:rPr>
        <w:t>its work with these:</w:t>
      </w:r>
    </w:p>
    <w:p w14:paraId="35C3C287" w14:textId="5A0E7CD1" w:rsidR="00DB137F" w:rsidRPr="00D456BA" w:rsidRDefault="00DB137F" w:rsidP="00DB137F">
      <w:pPr>
        <w:pStyle w:val="ListParagraph"/>
        <w:numPr>
          <w:ilvl w:val="0"/>
          <w:numId w:val="7"/>
        </w:numPr>
      </w:pPr>
      <w:r w:rsidRPr="00D456BA">
        <w:rPr>
          <w:lang w:val="en-GB"/>
        </w:rPr>
        <w:t>IBE is</w:t>
      </w:r>
      <w:r w:rsidRPr="00D456BA">
        <w:t xml:space="preserve"> passionate about improving quality of life for people facing a diagnosis of epilepsy</w:t>
      </w:r>
      <w:r w:rsidR="00E422E7" w:rsidRPr="00D456BA">
        <w:t>;</w:t>
      </w:r>
    </w:p>
    <w:p w14:paraId="320A9122" w14:textId="78D733CA" w:rsidR="00DB137F" w:rsidRPr="00D456BA" w:rsidRDefault="00DB137F" w:rsidP="00DB137F">
      <w:pPr>
        <w:pStyle w:val="ListParagraph"/>
        <w:numPr>
          <w:ilvl w:val="0"/>
          <w:numId w:val="7"/>
        </w:numPr>
      </w:pPr>
      <w:r w:rsidRPr="00D456BA">
        <w:t>The person with epilepsy is IBE’s primary stakeholder and all it does is focused on helping that person</w:t>
      </w:r>
      <w:r w:rsidR="00E422E7" w:rsidRPr="00D456BA">
        <w:t>;</w:t>
      </w:r>
    </w:p>
    <w:p w14:paraId="5A6E81E4" w14:textId="72EAD2BA" w:rsidR="00DB137F" w:rsidRPr="00D456BA" w:rsidRDefault="00DB137F" w:rsidP="00DB137F">
      <w:pPr>
        <w:pStyle w:val="ListParagraph"/>
        <w:numPr>
          <w:ilvl w:val="0"/>
          <w:numId w:val="7"/>
        </w:numPr>
      </w:pPr>
      <w:r w:rsidRPr="00D456BA">
        <w:t xml:space="preserve">IBE works collaboratively with its partner epilepsy related </w:t>
      </w:r>
      <w:proofErr w:type="spellStart"/>
      <w:r w:rsidRPr="00D456BA">
        <w:t>organisations</w:t>
      </w:r>
      <w:proofErr w:type="spellEnd"/>
      <w:r w:rsidRPr="00D456BA">
        <w:t>, professional, lay and governmental</w:t>
      </w:r>
      <w:r w:rsidR="00E422E7" w:rsidRPr="00D456BA">
        <w:t>;</w:t>
      </w:r>
      <w:r w:rsidRPr="00D456BA">
        <w:t> </w:t>
      </w:r>
    </w:p>
    <w:p w14:paraId="5C79FF0A" w14:textId="6369416D" w:rsidR="00DB137F" w:rsidRPr="00D456BA" w:rsidRDefault="00DB137F" w:rsidP="00DB137F">
      <w:pPr>
        <w:pStyle w:val="ListParagraph"/>
        <w:numPr>
          <w:ilvl w:val="0"/>
          <w:numId w:val="7"/>
        </w:numPr>
      </w:pPr>
      <w:r w:rsidRPr="00D456BA">
        <w:t>IBE is transparent and democratic in its governance and decision-making</w:t>
      </w:r>
      <w:r w:rsidR="005A590A" w:rsidRPr="00D456BA">
        <w:t>.</w:t>
      </w:r>
    </w:p>
    <w:p w14:paraId="4F39FC19" w14:textId="77777777" w:rsidR="00E928BF" w:rsidRPr="00DB137F" w:rsidRDefault="00E928BF" w:rsidP="00E928BF"/>
    <w:p w14:paraId="7E892046" w14:textId="77777777" w:rsidR="00E928BF" w:rsidRPr="00E928BF" w:rsidRDefault="00E928BF" w:rsidP="00E928BF">
      <w:pPr>
        <w:rPr>
          <w:b/>
          <w:bCs/>
          <w:lang w:val="en-GB"/>
        </w:rPr>
      </w:pPr>
      <w:r w:rsidRPr="00E928BF">
        <w:rPr>
          <w:b/>
          <w:bCs/>
          <w:lang w:val="en-GB"/>
        </w:rPr>
        <w:t>General</w:t>
      </w:r>
    </w:p>
    <w:p w14:paraId="6DA80B6C" w14:textId="77777777" w:rsidR="00E928BF" w:rsidRPr="00D456BA" w:rsidRDefault="00E928BF" w:rsidP="00B771DC">
      <w:pPr>
        <w:rPr>
          <w:lang w:val="en-GB"/>
        </w:rPr>
      </w:pPr>
      <w:r w:rsidRPr="00D456BA">
        <w:rPr>
          <w:lang w:val="en-GB"/>
        </w:rPr>
        <w:t>I will:</w:t>
      </w:r>
    </w:p>
    <w:p w14:paraId="62CB20F3" w14:textId="77777777" w:rsidR="00E928BF" w:rsidRPr="00D456BA" w:rsidRDefault="00E928BF" w:rsidP="00B771DC">
      <w:pPr>
        <w:numPr>
          <w:ilvl w:val="0"/>
          <w:numId w:val="6"/>
        </w:numPr>
        <w:rPr>
          <w:lang w:val="en-GB"/>
        </w:rPr>
      </w:pPr>
      <w:r w:rsidRPr="00D456BA">
        <w:rPr>
          <w:lang w:val="en-GB"/>
        </w:rPr>
        <w:t xml:space="preserve">Act within the </w:t>
      </w:r>
      <w:r w:rsidR="00DB137F" w:rsidRPr="00D456BA">
        <w:rPr>
          <w:lang w:val="en-GB"/>
        </w:rPr>
        <w:t>Constitution and Bylaws</w:t>
      </w:r>
      <w:r w:rsidRPr="00D456BA">
        <w:rPr>
          <w:lang w:val="en-GB"/>
        </w:rPr>
        <w:t xml:space="preserve"> of </w:t>
      </w:r>
      <w:r w:rsidR="00DB137F" w:rsidRPr="00D456BA">
        <w:rPr>
          <w:lang w:val="en-GB"/>
        </w:rPr>
        <w:t>IBE</w:t>
      </w:r>
      <w:r w:rsidRPr="00D456BA">
        <w:rPr>
          <w:lang w:val="en-GB"/>
        </w:rPr>
        <w:t xml:space="preserve"> and the law, and abide by the policies and procedures of the organisation. This includes having a knowledge of the contents of the </w:t>
      </w:r>
      <w:r w:rsidR="00DB137F" w:rsidRPr="00D456BA">
        <w:rPr>
          <w:lang w:val="en-GB"/>
        </w:rPr>
        <w:t>Constitution and Bylaws</w:t>
      </w:r>
      <w:r w:rsidRPr="00D456BA">
        <w:rPr>
          <w:lang w:val="en-GB"/>
        </w:rPr>
        <w:t xml:space="preserve"> and relevant policies and procedures.</w:t>
      </w:r>
    </w:p>
    <w:p w14:paraId="25BBE7B7" w14:textId="66317428" w:rsidR="00E928BF" w:rsidRPr="00D456BA" w:rsidRDefault="00E928BF" w:rsidP="00B771DC">
      <w:pPr>
        <w:numPr>
          <w:ilvl w:val="0"/>
          <w:numId w:val="6"/>
        </w:numPr>
        <w:rPr>
          <w:lang w:val="en-GB"/>
        </w:rPr>
      </w:pPr>
      <w:r w:rsidRPr="00D456BA">
        <w:rPr>
          <w:lang w:val="en-GB"/>
        </w:rPr>
        <w:t xml:space="preserve">Support the </w:t>
      </w:r>
      <w:r w:rsidR="00DB137F" w:rsidRPr="00D456BA">
        <w:rPr>
          <w:lang w:val="en-GB"/>
        </w:rPr>
        <w:t>mission</w:t>
      </w:r>
      <w:r w:rsidRPr="00D456BA">
        <w:rPr>
          <w:lang w:val="en-GB"/>
        </w:rPr>
        <w:t xml:space="preserve"> and </w:t>
      </w:r>
      <w:r w:rsidR="00DB137F" w:rsidRPr="00D456BA">
        <w:rPr>
          <w:lang w:val="en-GB"/>
        </w:rPr>
        <w:t>goals</w:t>
      </w:r>
      <w:r w:rsidRPr="00D456BA">
        <w:rPr>
          <w:lang w:val="en-GB"/>
        </w:rPr>
        <w:t xml:space="preserve"> of </w:t>
      </w:r>
      <w:r w:rsidR="00DB137F" w:rsidRPr="00D456BA">
        <w:rPr>
          <w:lang w:val="en-GB"/>
        </w:rPr>
        <w:t>IBE</w:t>
      </w:r>
      <w:r w:rsidRPr="00D456BA">
        <w:rPr>
          <w:lang w:val="en-GB"/>
        </w:rPr>
        <w:t xml:space="preserve">, using any skills or knowledge </w:t>
      </w:r>
      <w:r w:rsidR="00DB137F" w:rsidRPr="00D456BA">
        <w:rPr>
          <w:lang w:val="en-GB"/>
        </w:rPr>
        <w:t xml:space="preserve">that </w:t>
      </w:r>
      <w:r w:rsidRPr="00D456BA">
        <w:rPr>
          <w:lang w:val="en-GB"/>
        </w:rPr>
        <w:t>I have</w:t>
      </w:r>
      <w:r w:rsidR="00E422E7" w:rsidRPr="00D456BA">
        <w:rPr>
          <w:lang w:val="en-GB"/>
        </w:rPr>
        <w:t>,</w:t>
      </w:r>
      <w:r w:rsidRPr="00D456BA">
        <w:rPr>
          <w:lang w:val="en-GB"/>
        </w:rPr>
        <w:t xml:space="preserve"> to further that mission and seeking expert advice where appropriate.</w:t>
      </w:r>
    </w:p>
    <w:p w14:paraId="34B51E5D" w14:textId="77777777" w:rsidR="00E928BF" w:rsidRPr="00D456BA" w:rsidRDefault="00E928BF" w:rsidP="00B771DC">
      <w:pPr>
        <w:numPr>
          <w:ilvl w:val="0"/>
          <w:numId w:val="6"/>
        </w:numPr>
        <w:rPr>
          <w:lang w:val="en-GB"/>
        </w:rPr>
      </w:pPr>
      <w:r w:rsidRPr="00D456BA">
        <w:rPr>
          <w:lang w:val="en-GB"/>
        </w:rPr>
        <w:lastRenderedPageBreak/>
        <w:t xml:space="preserve">Be an active </w:t>
      </w:r>
      <w:r w:rsidR="00DB137F" w:rsidRPr="00D456BA">
        <w:rPr>
          <w:lang w:val="en-GB"/>
        </w:rPr>
        <w:t>member of the Board</w:t>
      </w:r>
      <w:r w:rsidRPr="00D456BA">
        <w:rPr>
          <w:lang w:val="en-GB"/>
        </w:rPr>
        <w:t xml:space="preserve">, making my skills, experience and knowledge available to </w:t>
      </w:r>
      <w:r w:rsidR="00DB137F" w:rsidRPr="00D456BA">
        <w:rPr>
          <w:lang w:val="en-GB"/>
        </w:rPr>
        <w:t>IBE</w:t>
      </w:r>
      <w:r w:rsidRPr="00D456BA">
        <w:rPr>
          <w:lang w:val="en-GB"/>
        </w:rPr>
        <w:t xml:space="preserve"> and seeking to do what additional work I can outside </w:t>
      </w:r>
      <w:r w:rsidR="00DB137F" w:rsidRPr="00D456BA">
        <w:rPr>
          <w:lang w:val="en-GB"/>
        </w:rPr>
        <w:t>board</w:t>
      </w:r>
      <w:r w:rsidRPr="00D456BA">
        <w:rPr>
          <w:lang w:val="en-GB"/>
        </w:rPr>
        <w:t xml:space="preserve"> meetings, including sitting on sub-committees.</w:t>
      </w:r>
    </w:p>
    <w:p w14:paraId="235AA92F" w14:textId="13E2D787" w:rsidR="00E928BF" w:rsidRPr="00D456BA" w:rsidRDefault="00E422E7" w:rsidP="00B771DC">
      <w:pPr>
        <w:numPr>
          <w:ilvl w:val="0"/>
          <w:numId w:val="6"/>
        </w:numPr>
        <w:rPr>
          <w:lang w:val="en-GB"/>
        </w:rPr>
      </w:pPr>
      <w:r w:rsidRPr="00D456BA">
        <w:rPr>
          <w:lang w:val="en-GB"/>
        </w:rPr>
        <w:t>Respect organisational, B</w:t>
      </w:r>
      <w:r w:rsidR="00E928BF" w:rsidRPr="00D456BA">
        <w:rPr>
          <w:lang w:val="en-GB"/>
        </w:rPr>
        <w:t>oard and individual confidentiality, while never using confidentiality as an excuse not to disclose matters that should be transparent and open.</w:t>
      </w:r>
    </w:p>
    <w:p w14:paraId="681929EB" w14:textId="77777777" w:rsidR="00E928BF" w:rsidRPr="00D456BA" w:rsidRDefault="00E928BF" w:rsidP="00B771DC">
      <w:pPr>
        <w:numPr>
          <w:ilvl w:val="0"/>
          <w:numId w:val="6"/>
        </w:numPr>
        <w:rPr>
          <w:lang w:val="en-GB"/>
        </w:rPr>
      </w:pPr>
      <w:r w:rsidRPr="00D456BA">
        <w:rPr>
          <w:lang w:val="en-GB"/>
        </w:rPr>
        <w:t xml:space="preserve">Develop and maintain a sound and up-to-date knowledge of </w:t>
      </w:r>
      <w:r w:rsidR="00DB137F" w:rsidRPr="00D456BA">
        <w:rPr>
          <w:lang w:val="en-GB"/>
        </w:rPr>
        <w:t>IBE</w:t>
      </w:r>
      <w:r w:rsidRPr="00D456BA">
        <w:rPr>
          <w:lang w:val="en-GB"/>
        </w:rPr>
        <w:t xml:space="preserve"> and its environment. This will include an understanding of how </w:t>
      </w:r>
      <w:r w:rsidR="00DB137F" w:rsidRPr="00D456BA">
        <w:rPr>
          <w:lang w:val="en-GB"/>
        </w:rPr>
        <w:t>IBE</w:t>
      </w:r>
      <w:r w:rsidRPr="00D456BA">
        <w:rPr>
          <w:lang w:val="en-GB"/>
        </w:rPr>
        <w:t xml:space="preserve"> operates, the social, political and economic environment in which it operates and the nature and extent of its work.</w:t>
      </w:r>
    </w:p>
    <w:p w14:paraId="2869FEE7" w14:textId="77777777" w:rsidR="00E928BF" w:rsidRPr="00D456BA" w:rsidRDefault="00E928BF" w:rsidP="00B771DC">
      <w:pPr>
        <w:numPr>
          <w:ilvl w:val="0"/>
          <w:numId w:val="6"/>
        </w:numPr>
        <w:rPr>
          <w:lang w:val="en-GB"/>
        </w:rPr>
      </w:pPr>
      <w:r w:rsidRPr="00D456BA">
        <w:rPr>
          <w:lang w:val="en-GB"/>
        </w:rPr>
        <w:t xml:space="preserve">Use </w:t>
      </w:r>
      <w:r w:rsidR="00DB137F" w:rsidRPr="00D456BA">
        <w:rPr>
          <w:lang w:val="en-GB"/>
        </w:rPr>
        <w:t>IBE</w:t>
      </w:r>
      <w:r w:rsidRPr="00D456BA">
        <w:rPr>
          <w:lang w:val="en-GB"/>
        </w:rPr>
        <w:t xml:space="preserve">’s resources responsibly, and when claiming expenses do so in line with </w:t>
      </w:r>
      <w:r w:rsidR="00DB137F" w:rsidRPr="00D456BA">
        <w:rPr>
          <w:lang w:val="en-GB"/>
        </w:rPr>
        <w:t>IBE’s financial</w:t>
      </w:r>
      <w:r w:rsidRPr="00D456BA">
        <w:rPr>
          <w:lang w:val="en-GB"/>
        </w:rPr>
        <w:t xml:space="preserve"> procedures.</w:t>
      </w:r>
    </w:p>
    <w:p w14:paraId="0564B84B" w14:textId="209D9DCF" w:rsidR="00E928BF" w:rsidRPr="00D456BA" w:rsidRDefault="00E928BF" w:rsidP="00B771DC">
      <w:pPr>
        <w:numPr>
          <w:ilvl w:val="0"/>
          <w:numId w:val="6"/>
        </w:numPr>
        <w:rPr>
          <w:lang w:val="en-GB"/>
        </w:rPr>
      </w:pPr>
      <w:r w:rsidRPr="00D456BA">
        <w:rPr>
          <w:lang w:val="en-GB"/>
        </w:rPr>
        <w:t xml:space="preserve">Seek to be accountable for my actions as a </w:t>
      </w:r>
      <w:r w:rsidR="00E422E7" w:rsidRPr="00D456BA">
        <w:rPr>
          <w:lang w:val="en-GB"/>
        </w:rPr>
        <w:t>Board M</w:t>
      </w:r>
      <w:r w:rsidR="00DB137F" w:rsidRPr="00D456BA">
        <w:rPr>
          <w:lang w:val="en-GB"/>
        </w:rPr>
        <w:t>ember</w:t>
      </w:r>
      <w:r w:rsidRPr="00D456BA">
        <w:rPr>
          <w:lang w:val="en-GB"/>
        </w:rPr>
        <w:t xml:space="preserve"> of </w:t>
      </w:r>
      <w:r w:rsidR="00DB137F" w:rsidRPr="00D456BA">
        <w:rPr>
          <w:lang w:val="en-GB"/>
        </w:rPr>
        <w:t>IBE</w:t>
      </w:r>
      <w:r w:rsidRPr="00D456BA">
        <w:rPr>
          <w:lang w:val="en-GB"/>
        </w:rPr>
        <w:t>, and submit myself to whatever scrutiny is appropriate.</w:t>
      </w:r>
    </w:p>
    <w:p w14:paraId="03FEB698" w14:textId="77777777" w:rsidR="00E928BF" w:rsidRPr="00D456BA" w:rsidRDefault="00E928BF" w:rsidP="00B771DC">
      <w:pPr>
        <w:numPr>
          <w:ilvl w:val="0"/>
          <w:numId w:val="6"/>
        </w:numPr>
        <w:rPr>
          <w:lang w:val="en-GB"/>
        </w:rPr>
      </w:pPr>
      <w:r w:rsidRPr="00D456BA">
        <w:rPr>
          <w:lang w:val="en-GB"/>
        </w:rPr>
        <w:t xml:space="preserve">Accept my responsibility to ensure that </w:t>
      </w:r>
      <w:r w:rsidR="00DB137F" w:rsidRPr="00D456BA">
        <w:rPr>
          <w:lang w:val="en-GB"/>
        </w:rPr>
        <w:t>IBE</w:t>
      </w:r>
      <w:r w:rsidRPr="00D456BA">
        <w:rPr>
          <w:lang w:val="en-GB"/>
        </w:rPr>
        <w:t xml:space="preserve"> is well run and raise issues and questions in an appropriate and sensitive way to ensure that this is the case.</w:t>
      </w:r>
    </w:p>
    <w:p w14:paraId="5DAF922D" w14:textId="77777777" w:rsidR="00E928BF" w:rsidRPr="00E928BF" w:rsidRDefault="00E928BF" w:rsidP="00E928BF">
      <w:pPr>
        <w:rPr>
          <w:lang w:val="en-GB"/>
        </w:rPr>
      </w:pPr>
    </w:p>
    <w:p w14:paraId="3387A197" w14:textId="77777777" w:rsidR="00E928BF" w:rsidRPr="00E928BF" w:rsidRDefault="00E928BF" w:rsidP="00E928BF">
      <w:pPr>
        <w:rPr>
          <w:b/>
          <w:bCs/>
          <w:lang w:val="en-GB"/>
        </w:rPr>
      </w:pPr>
      <w:r w:rsidRPr="00E928BF">
        <w:rPr>
          <w:b/>
          <w:bCs/>
          <w:lang w:val="en-GB"/>
        </w:rPr>
        <w:t>Managing interests</w:t>
      </w:r>
    </w:p>
    <w:p w14:paraId="754EDE24" w14:textId="77777777" w:rsidR="00E928BF" w:rsidRPr="00D456BA" w:rsidRDefault="00E928BF" w:rsidP="00B771DC">
      <w:pPr>
        <w:rPr>
          <w:lang w:val="en-GB"/>
        </w:rPr>
      </w:pPr>
      <w:r w:rsidRPr="00D456BA">
        <w:rPr>
          <w:lang w:val="en-GB"/>
        </w:rPr>
        <w:t>I will:</w:t>
      </w:r>
    </w:p>
    <w:p w14:paraId="6DAD056F" w14:textId="77777777" w:rsidR="00E928BF" w:rsidRPr="00D456BA" w:rsidRDefault="00E928BF" w:rsidP="00B771DC">
      <w:pPr>
        <w:numPr>
          <w:ilvl w:val="0"/>
          <w:numId w:val="6"/>
        </w:numPr>
        <w:rPr>
          <w:lang w:val="en-GB"/>
        </w:rPr>
      </w:pPr>
      <w:r w:rsidRPr="00D456BA">
        <w:rPr>
          <w:lang w:val="en-GB"/>
        </w:rPr>
        <w:t xml:space="preserve">Not gain materially or financially from my involvement with </w:t>
      </w:r>
      <w:r w:rsidR="00DB137F" w:rsidRPr="00D456BA">
        <w:rPr>
          <w:lang w:val="en-GB"/>
        </w:rPr>
        <w:t xml:space="preserve">IBE </w:t>
      </w:r>
      <w:r w:rsidRPr="00D456BA">
        <w:rPr>
          <w:lang w:val="en-GB"/>
        </w:rPr>
        <w:t>unless specifically authorised to do so.</w:t>
      </w:r>
    </w:p>
    <w:p w14:paraId="21B664FE" w14:textId="28F564EB" w:rsidR="00E928BF" w:rsidRPr="00D456BA" w:rsidRDefault="00E928BF" w:rsidP="00E422E7">
      <w:pPr>
        <w:numPr>
          <w:ilvl w:val="0"/>
          <w:numId w:val="6"/>
        </w:numPr>
        <w:rPr>
          <w:lang w:val="en-GB"/>
        </w:rPr>
      </w:pPr>
      <w:r w:rsidRPr="00D456BA">
        <w:rPr>
          <w:lang w:val="en-GB"/>
        </w:rPr>
        <w:t xml:space="preserve">Act in the best interests of </w:t>
      </w:r>
      <w:r w:rsidR="00DB137F" w:rsidRPr="00D456BA">
        <w:rPr>
          <w:lang w:val="en-GB"/>
        </w:rPr>
        <w:t>IBE</w:t>
      </w:r>
      <w:r w:rsidR="00E422E7" w:rsidRPr="00D456BA">
        <w:rPr>
          <w:lang w:val="en-GB"/>
        </w:rPr>
        <w:t xml:space="preserve"> </w:t>
      </w:r>
      <w:r w:rsidRPr="00D456BA">
        <w:rPr>
          <w:lang w:val="en-GB"/>
        </w:rPr>
        <w:t xml:space="preserve">and not as a representative of any group – considering what is best for </w:t>
      </w:r>
      <w:r w:rsidR="00DB137F" w:rsidRPr="00D456BA">
        <w:rPr>
          <w:lang w:val="en-GB"/>
        </w:rPr>
        <w:t>IBE</w:t>
      </w:r>
      <w:r w:rsidRPr="00D456BA">
        <w:rPr>
          <w:lang w:val="en-GB"/>
        </w:rPr>
        <w:t xml:space="preserve"> and its present and future beneficiaries and avoiding bringing </w:t>
      </w:r>
      <w:r w:rsidR="00DB137F" w:rsidRPr="00D456BA">
        <w:rPr>
          <w:lang w:val="en-GB"/>
        </w:rPr>
        <w:t>IBE</w:t>
      </w:r>
      <w:r w:rsidRPr="00D456BA">
        <w:rPr>
          <w:lang w:val="en-GB"/>
        </w:rPr>
        <w:t xml:space="preserve"> into disrepute.</w:t>
      </w:r>
    </w:p>
    <w:p w14:paraId="6D4D2CE0" w14:textId="77777777" w:rsidR="00E928BF" w:rsidRPr="00D456BA" w:rsidRDefault="00E928BF" w:rsidP="00B771DC">
      <w:pPr>
        <w:numPr>
          <w:ilvl w:val="0"/>
          <w:numId w:val="6"/>
        </w:numPr>
        <w:rPr>
          <w:lang w:val="en-GB"/>
        </w:rPr>
      </w:pPr>
      <w:r w:rsidRPr="00D456BA">
        <w:rPr>
          <w:lang w:val="en-GB"/>
        </w:rPr>
        <w:t xml:space="preserve">Not, unless authorised, put myself in a position where my personal interests conflict with my duty to act in the interests of the organisation. </w:t>
      </w:r>
    </w:p>
    <w:p w14:paraId="44BF8DF4" w14:textId="17012D7B" w:rsidR="00E928BF" w:rsidRPr="00D456BA" w:rsidRDefault="00E928BF" w:rsidP="00B771DC">
      <w:pPr>
        <w:numPr>
          <w:ilvl w:val="0"/>
          <w:numId w:val="6"/>
        </w:numPr>
        <w:rPr>
          <w:lang w:val="en-GB"/>
        </w:rPr>
      </w:pPr>
      <w:r w:rsidRPr="00D456BA">
        <w:rPr>
          <w:lang w:val="en-GB"/>
        </w:rPr>
        <w:t>Where there is a conflict of interest</w:t>
      </w:r>
      <w:r w:rsidR="00E422E7" w:rsidRPr="00D456BA">
        <w:rPr>
          <w:lang w:val="en-GB"/>
        </w:rPr>
        <w:t xml:space="preserve"> to</w:t>
      </w:r>
      <w:r w:rsidRPr="00D456BA">
        <w:rPr>
          <w:lang w:val="en-GB"/>
        </w:rPr>
        <w:t xml:space="preserve"> ensure that this is managed effectively in line with </w:t>
      </w:r>
      <w:r w:rsidR="00DB137F" w:rsidRPr="00D456BA">
        <w:rPr>
          <w:lang w:val="en-GB"/>
        </w:rPr>
        <w:t>IBE</w:t>
      </w:r>
      <w:r w:rsidRPr="00D456BA">
        <w:rPr>
          <w:lang w:val="en-GB"/>
        </w:rPr>
        <w:t xml:space="preserve"> policy.</w:t>
      </w:r>
    </w:p>
    <w:p w14:paraId="03B597CB" w14:textId="692D6582" w:rsidR="00E928BF" w:rsidRPr="00D456BA" w:rsidRDefault="00E928BF" w:rsidP="00E422E7">
      <w:pPr>
        <w:numPr>
          <w:ilvl w:val="0"/>
          <w:numId w:val="6"/>
        </w:numPr>
        <w:rPr>
          <w:lang w:val="en-GB"/>
        </w:rPr>
      </w:pPr>
      <w:r w:rsidRPr="00D456BA">
        <w:rPr>
          <w:lang w:val="en-GB"/>
        </w:rPr>
        <w:t>Understand that a failure to declare a conflict of interest may be considered a breach of this code.</w:t>
      </w:r>
    </w:p>
    <w:p w14:paraId="688D0B87" w14:textId="77777777" w:rsidR="00E928BF" w:rsidRPr="00E928BF" w:rsidRDefault="00E928BF" w:rsidP="00E928BF">
      <w:pPr>
        <w:rPr>
          <w:b/>
          <w:bCs/>
          <w:lang w:val="en-GB"/>
        </w:rPr>
      </w:pPr>
    </w:p>
    <w:p w14:paraId="06003082" w14:textId="77777777" w:rsidR="00E928BF" w:rsidRPr="00E928BF" w:rsidRDefault="00E928BF" w:rsidP="00E928BF">
      <w:pPr>
        <w:rPr>
          <w:b/>
          <w:bCs/>
          <w:lang w:val="en-GB"/>
        </w:rPr>
      </w:pPr>
      <w:r w:rsidRPr="00E928BF">
        <w:rPr>
          <w:b/>
          <w:bCs/>
          <w:lang w:val="en-GB"/>
        </w:rPr>
        <w:t>Meetings</w:t>
      </w:r>
    </w:p>
    <w:p w14:paraId="5051A55F" w14:textId="77777777" w:rsidR="00E928BF" w:rsidRPr="00D456BA" w:rsidRDefault="00E928BF" w:rsidP="00B771DC">
      <w:pPr>
        <w:rPr>
          <w:lang w:val="en-GB"/>
        </w:rPr>
      </w:pPr>
      <w:r w:rsidRPr="00D456BA">
        <w:rPr>
          <w:lang w:val="en-GB"/>
        </w:rPr>
        <w:t>I will:</w:t>
      </w:r>
    </w:p>
    <w:p w14:paraId="6742058D" w14:textId="233A97C9" w:rsidR="00E928BF" w:rsidRPr="00D456BA" w:rsidRDefault="00E928BF" w:rsidP="00B771DC">
      <w:pPr>
        <w:numPr>
          <w:ilvl w:val="0"/>
          <w:numId w:val="6"/>
        </w:numPr>
        <w:rPr>
          <w:lang w:val="en-GB"/>
        </w:rPr>
      </w:pPr>
      <w:r w:rsidRPr="00D456BA">
        <w:rPr>
          <w:lang w:val="en-GB"/>
        </w:rPr>
        <w:t xml:space="preserve">Attend all appropriate meetings </w:t>
      </w:r>
      <w:r w:rsidR="00DB137F" w:rsidRPr="00D456BA">
        <w:rPr>
          <w:lang w:val="en-GB"/>
        </w:rPr>
        <w:t xml:space="preserve">or give </w:t>
      </w:r>
      <w:r w:rsidR="00E422E7" w:rsidRPr="00D456BA">
        <w:rPr>
          <w:lang w:val="en-GB"/>
        </w:rPr>
        <w:t xml:space="preserve">appropriate and timely </w:t>
      </w:r>
      <w:r w:rsidR="00DB137F" w:rsidRPr="00D456BA">
        <w:rPr>
          <w:lang w:val="en-GB"/>
        </w:rPr>
        <w:t>apologies</w:t>
      </w:r>
      <w:r w:rsidRPr="00D456BA">
        <w:rPr>
          <w:lang w:val="en-GB"/>
        </w:rPr>
        <w:t>.</w:t>
      </w:r>
    </w:p>
    <w:p w14:paraId="6ADBDC78" w14:textId="113458DC" w:rsidR="00E928BF" w:rsidRPr="00D456BA" w:rsidRDefault="00E928BF" w:rsidP="00E422E7">
      <w:pPr>
        <w:numPr>
          <w:ilvl w:val="0"/>
          <w:numId w:val="6"/>
        </w:numPr>
        <w:rPr>
          <w:lang w:val="en-GB"/>
        </w:rPr>
      </w:pPr>
      <w:r w:rsidRPr="00D456BA">
        <w:rPr>
          <w:lang w:val="en-GB"/>
        </w:rPr>
        <w:t xml:space="preserve">Prepare fully for all meetings and work for the organisation. This will include reading papers, querying anything I do not understand, </w:t>
      </w:r>
      <w:r w:rsidR="00E422E7" w:rsidRPr="00D456BA">
        <w:rPr>
          <w:lang w:val="en-GB"/>
        </w:rPr>
        <w:t>considering agenda</w:t>
      </w:r>
      <w:r w:rsidRPr="00D456BA">
        <w:rPr>
          <w:lang w:val="en-GB"/>
        </w:rPr>
        <w:t xml:space="preserve"> issues before meetings and completing any tasks assigned to me </w:t>
      </w:r>
      <w:r w:rsidR="00E422E7" w:rsidRPr="00D456BA">
        <w:rPr>
          <w:lang w:val="en-GB"/>
        </w:rPr>
        <w:t>with</w:t>
      </w:r>
      <w:r w:rsidRPr="00D456BA">
        <w:rPr>
          <w:lang w:val="en-GB"/>
        </w:rPr>
        <w:t>in the agreed time.</w:t>
      </w:r>
    </w:p>
    <w:p w14:paraId="0FA5D72A" w14:textId="77777777" w:rsidR="00E928BF" w:rsidRPr="00D456BA" w:rsidRDefault="00E928BF" w:rsidP="00B771DC">
      <w:pPr>
        <w:numPr>
          <w:ilvl w:val="0"/>
          <w:numId w:val="6"/>
        </w:numPr>
        <w:rPr>
          <w:lang w:val="en-GB"/>
        </w:rPr>
      </w:pPr>
      <w:r w:rsidRPr="00D456BA">
        <w:rPr>
          <w:lang w:val="en-GB"/>
        </w:rPr>
        <w:t>Actively engage in discussion, debate and voting in meetings; contributing in a considered and constructive way, listening carefully and challenging sensitively.</w:t>
      </w:r>
    </w:p>
    <w:p w14:paraId="683C2B90" w14:textId="77777777" w:rsidR="00E928BF" w:rsidRPr="00D456BA" w:rsidRDefault="00E928BF" w:rsidP="00B771DC">
      <w:pPr>
        <w:numPr>
          <w:ilvl w:val="0"/>
          <w:numId w:val="6"/>
        </w:numPr>
        <w:rPr>
          <w:lang w:val="en-GB"/>
        </w:rPr>
      </w:pPr>
      <w:r w:rsidRPr="00D456BA">
        <w:rPr>
          <w:lang w:val="en-GB"/>
        </w:rPr>
        <w:t>Participate in collective decision making, accept a majority decision of the board and not act individually unless specifically authorised to do so.</w:t>
      </w:r>
    </w:p>
    <w:p w14:paraId="67603430" w14:textId="465FFCC5" w:rsidR="00E928BF" w:rsidRPr="00D456BA" w:rsidRDefault="00E928BF" w:rsidP="00E422E7">
      <w:pPr>
        <w:numPr>
          <w:ilvl w:val="0"/>
          <w:numId w:val="6"/>
        </w:numPr>
        <w:rPr>
          <w:lang w:val="en-GB"/>
        </w:rPr>
      </w:pPr>
      <w:r w:rsidRPr="00D456BA">
        <w:rPr>
          <w:lang w:val="en-GB"/>
        </w:rPr>
        <w:t>Endeavour to develop new ideas, on behalf of the organisation</w:t>
      </w:r>
      <w:r w:rsidR="00E422E7" w:rsidRPr="00D456BA">
        <w:rPr>
          <w:lang w:val="en-GB"/>
        </w:rPr>
        <w:t>, that will benefits its B</w:t>
      </w:r>
      <w:r w:rsidR="00DB137F" w:rsidRPr="00D456BA">
        <w:rPr>
          <w:lang w:val="en-GB"/>
        </w:rPr>
        <w:t xml:space="preserve">oard, </w:t>
      </w:r>
      <w:r w:rsidR="00E422E7" w:rsidRPr="00D456BA">
        <w:rPr>
          <w:lang w:val="en-GB"/>
        </w:rPr>
        <w:t>chapters</w:t>
      </w:r>
      <w:r w:rsidRPr="00D456BA">
        <w:rPr>
          <w:lang w:val="en-GB"/>
        </w:rPr>
        <w:t xml:space="preserve"> </w:t>
      </w:r>
      <w:r w:rsidR="00DB137F" w:rsidRPr="00D456BA">
        <w:rPr>
          <w:lang w:val="en-GB"/>
        </w:rPr>
        <w:t xml:space="preserve">and </w:t>
      </w:r>
      <w:r w:rsidR="00E422E7" w:rsidRPr="00D456BA">
        <w:rPr>
          <w:lang w:val="en-GB"/>
        </w:rPr>
        <w:t xml:space="preserve">IBE </w:t>
      </w:r>
      <w:r w:rsidR="00DB137F" w:rsidRPr="00D456BA">
        <w:rPr>
          <w:lang w:val="en-GB"/>
        </w:rPr>
        <w:t>staff.</w:t>
      </w:r>
    </w:p>
    <w:p w14:paraId="70BEFF75" w14:textId="77777777" w:rsidR="00E928BF" w:rsidRPr="00E928BF" w:rsidRDefault="00E928BF" w:rsidP="00E928BF">
      <w:pPr>
        <w:rPr>
          <w:lang w:val="en-GB"/>
        </w:rPr>
      </w:pPr>
    </w:p>
    <w:p w14:paraId="5149F20D" w14:textId="77777777" w:rsidR="00280058" w:rsidRDefault="00280058">
      <w:pPr>
        <w:rPr>
          <w:b/>
          <w:bCs/>
          <w:lang w:val="en-GB"/>
        </w:rPr>
      </w:pPr>
      <w:r>
        <w:rPr>
          <w:b/>
          <w:bCs/>
          <w:lang w:val="en-GB"/>
        </w:rPr>
        <w:br w:type="page"/>
      </w:r>
    </w:p>
    <w:p w14:paraId="6A5B2C87" w14:textId="2D91E6A4" w:rsidR="00E928BF" w:rsidRPr="00E928BF" w:rsidRDefault="00E928BF" w:rsidP="00E928BF">
      <w:pPr>
        <w:rPr>
          <w:b/>
          <w:bCs/>
          <w:lang w:val="en-GB"/>
        </w:rPr>
      </w:pPr>
      <w:r w:rsidRPr="00E928BF">
        <w:rPr>
          <w:b/>
          <w:bCs/>
          <w:lang w:val="en-GB"/>
        </w:rPr>
        <w:t>Relations with others</w:t>
      </w:r>
    </w:p>
    <w:p w14:paraId="46C82F27" w14:textId="77777777" w:rsidR="00E928BF" w:rsidRPr="00D456BA" w:rsidRDefault="00E928BF" w:rsidP="00B771DC">
      <w:pPr>
        <w:rPr>
          <w:lang w:val="en-GB"/>
        </w:rPr>
      </w:pPr>
      <w:r w:rsidRPr="00D456BA">
        <w:rPr>
          <w:lang w:val="en-GB"/>
        </w:rPr>
        <w:t>I will:</w:t>
      </w:r>
    </w:p>
    <w:p w14:paraId="08C5CB88" w14:textId="2E600743" w:rsidR="00E928BF" w:rsidRPr="00D456BA" w:rsidRDefault="00E928BF" w:rsidP="00B771DC">
      <w:pPr>
        <w:numPr>
          <w:ilvl w:val="0"/>
          <w:numId w:val="6"/>
        </w:numPr>
        <w:rPr>
          <w:lang w:val="en-GB"/>
        </w:rPr>
      </w:pPr>
      <w:r w:rsidRPr="00D456BA">
        <w:rPr>
          <w:lang w:val="en-GB"/>
        </w:rPr>
        <w:t>Endeavour to work considerately and respect</w:t>
      </w:r>
      <w:r w:rsidR="00E422E7" w:rsidRPr="00D456BA">
        <w:rPr>
          <w:lang w:val="en-GB"/>
        </w:rPr>
        <w:t xml:space="preserve">fully with all those I </w:t>
      </w:r>
      <w:proofErr w:type="gramStart"/>
      <w:r w:rsidR="00E422E7" w:rsidRPr="00D456BA">
        <w:rPr>
          <w:lang w:val="en-GB"/>
        </w:rPr>
        <w:t>come in</w:t>
      </w:r>
      <w:r w:rsidRPr="00D456BA">
        <w:rPr>
          <w:lang w:val="en-GB"/>
        </w:rPr>
        <w:t xml:space="preserve"> contact with</w:t>
      </w:r>
      <w:proofErr w:type="gramEnd"/>
      <w:r w:rsidRPr="00D456BA">
        <w:rPr>
          <w:lang w:val="en-GB"/>
        </w:rPr>
        <w:t xml:space="preserve"> at </w:t>
      </w:r>
      <w:r w:rsidR="00DB137F" w:rsidRPr="00D456BA">
        <w:rPr>
          <w:lang w:val="en-GB"/>
        </w:rPr>
        <w:t>IBE</w:t>
      </w:r>
      <w:r w:rsidRPr="00D456BA">
        <w:rPr>
          <w:lang w:val="en-GB"/>
        </w:rPr>
        <w:t xml:space="preserve">. </w:t>
      </w:r>
    </w:p>
    <w:p w14:paraId="271DC426" w14:textId="77777777" w:rsidR="00E928BF" w:rsidRPr="00D456BA" w:rsidRDefault="00E928BF" w:rsidP="00B771DC">
      <w:pPr>
        <w:numPr>
          <w:ilvl w:val="0"/>
          <w:numId w:val="6"/>
        </w:numPr>
        <w:rPr>
          <w:lang w:val="en-GB"/>
        </w:rPr>
      </w:pPr>
      <w:r w:rsidRPr="00D456BA">
        <w:rPr>
          <w:lang w:val="en-GB"/>
        </w:rPr>
        <w:t>Respect diversity, different roles and boundaries, and avoid giving offence.</w:t>
      </w:r>
    </w:p>
    <w:p w14:paraId="3BFAB1EF" w14:textId="5DFA364D" w:rsidR="00E928BF" w:rsidRPr="00D456BA" w:rsidRDefault="00E928BF" w:rsidP="00B771DC">
      <w:pPr>
        <w:numPr>
          <w:ilvl w:val="0"/>
          <w:numId w:val="6"/>
        </w:numPr>
        <w:rPr>
          <w:lang w:val="en-GB"/>
        </w:rPr>
      </w:pPr>
      <w:r w:rsidRPr="00D456BA">
        <w:rPr>
          <w:lang w:val="en-GB"/>
        </w:rPr>
        <w:t xml:space="preserve">Recognise that the roles of </w:t>
      </w:r>
      <w:r w:rsidR="00E422E7" w:rsidRPr="00D456BA">
        <w:rPr>
          <w:lang w:val="en-GB"/>
        </w:rPr>
        <w:t>Board M</w:t>
      </w:r>
      <w:r w:rsidR="00DB137F" w:rsidRPr="00D456BA">
        <w:rPr>
          <w:lang w:val="en-GB"/>
        </w:rPr>
        <w:t xml:space="preserve">embers and </w:t>
      </w:r>
      <w:r w:rsidRPr="00D456BA">
        <w:rPr>
          <w:lang w:val="en-GB"/>
        </w:rPr>
        <w:t xml:space="preserve">staff of </w:t>
      </w:r>
      <w:r w:rsidR="00DB137F" w:rsidRPr="00D456BA">
        <w:rPr>
          <w:lang w:val="en-GB"/>
        </w:rPr>
        <w:t>IBE</w:t>
      </w:r>
      <w:r w:rsidRPr="00D456BA">
        <w:rPr>
          <w:lang w:val="en-GB"/>
        </w:rPr>
        <w:t xml:space="preserve"> are different, and will seek to understand and respect the difference between these roles.</w:t>
      </w:r>
    </w:p>
    <w:p w14:paraId="1B88E648" w14:textId="54A201F2" w:rsidR="00E928BF" w:rsidRPr="00D456BA" w:rsidRDefault="00E928BF" w:rsidP="00E422E7">
      <w:pPr>
        <w:numPr>
          <w:ilvl w:val="0"/>
          <w:numId w:val="6"/>
        </w:numPr>
        <w:rPr>
          <w:lang w:val="en-GB"/>
        </w:rPr>
      </w:pPr>
      <w:r w:rsidRPr="00D456BA">
        <w:rPr>
          <w:lang w:val="en-GB"/>
        </w:rPr>
        <w:t xml:space="preserve">Seek to support and encourage all those </w:t>
      </w:r>
      <w:r w:rsidR="00DB137F" w:rsidRPr="00D456BA">
        <w:rPr>
          <w:lang w:val="en-GB"/>
        </w:rPr>
        <w:t>I communicate with</w:t>
      </w:r>
      <w:r w:rsidRPr="00D456BA">
        <w:rPr>
          <w:lang w:val="en-GB"/>
        </w:rPr>
        <w:t xml:space="preserve"> at </w:t>
      </w:r>
      <w:r w:rsidR="00DB137F" w:rsidRPr="00D456BA">
        <w:rPr>
          <w:lang w:val="en-GB"/>
        </w:rPr>
        <w:t>IBE</w:t>
      </w:r>
      <w:r w:rsidRPr="00D456BA">
        <w:rPr>
          <w:lang w:val="en-GB"/>
        </w:rPr>
        <w:t xml:space="preserve">. </w:t>
      </w:r>
      <w:proofErr w:type="gramStart"/>
      <w:r w:rsidRPr="00D456BA">
        <w:rPr>
          <w:lang w:val="en-GB"/>
        </w:rPr>
        <w:t>In particular</w:t>
      </w:r>
      <w:r w:rsidR="00DB137F" w:rsidRPr="00D456BA">
        <w:rPr>
          <w:lang w:val="en-GB"/>
        </w:rPr>
        <w:t>,</w:t>
      </w:r>
      <w:r w:rsidRPr="00D456BA">
        <w:rPr>
          <w:lang w:val="en-GB"/>
        </w:rPr>
        <w:t xml:space="preserve"> I</w:t>
      </w:r>
      <w:proofErr w:type="gramEnd"/>
      <w:r w:rsidRPr="00D456BA">
        <w:rPr>
          <w:lang w:val="en-GB"/>
        </w:rPr>
        <w:t xml:space="preserve"> recognise my</w:t>
      </w:r>
      <w:r w:rsidR="00E422E7" w:rsidRPr="00D456BA">
        <w:rPr>
          <w:lang w:val="en-GB"/>
        </w:rPr>
        <w:t xml:space="preserve"> responsibility to support the President, Management Committee</w:t>
      </w:r>
      <w:r w:rsidRPr="00D456BA">
        <w:rPr>
          <w:lang w:val="en-GB"/>
        </w:rPr>
        <w:t xml:space="preserve"> and the senior staff member.</w:t>
      </w:r>
    </w:p>
    <w:p w14:paraId="6DF7246E" w14:textId="77777777" w:rsidR="00E928BF" w:rsidRPr="00D456BA" w:rsidRDefault="00E928BF" w:rsidP="00B771DC">
      <w:pPr>
        <w:numPr>
          <w:ilvl w:val="0"/>
          <w:numId w:val="6"/>
        </w:numPr>
        <w:rPr>
          <w:lang w:val="en-GB"/>
        </w:rPr>
      </w:pPr>
      <w:r w:rsidRPr="00D456BA">
        <w:rPr>
          <w:lang w:val="en-GB"/>
        </w:rPr>
        <w:t xml:space="preserve">Not make public comments about </w:t>
      </w:r>
      <w:r w:rsidR="00DB137F" w:rsidRPr="00D456BA">
        <w:rPr>
          <w:lang w:val="en-GB"/>
        </w:rPr>
        <w:t>IBE</w:t>
      </w:r>
      <w:r w:rsidRPr="00D456BA">
        <w:rPr>
          <w:lang w:val="en-GB"/>
        </w:rPr>
        <w:t xml:space="preserve"> unless authorised to do so. Any public comments I make about </w:t>
      </w:r>
      <w:r w:rsidR="00DB137F" w:rsidRPr="00D456BA">
        <w:rPr>
          <w:lang w:val="en-GB"/>
        </w:rPr>
        <w:t>IBE</w:t>
      </w:r>
      <w:r w:rsidRPr="00D456BA">
        <w:rPr>
          <w:lang w:val="en-GB"/>
        </w:rPr>
        <w:t xml:space="preserve"> will be in </w:t>
      </w:r>
      <w:r w:rsidR="00DB137F" w:rsidRPr="00D456BA">
        <w:rPr>
          <w:lang w:val="en-GB"/>
        </w:rPr>
        <w:t>line with organisational policy</w:t>
      </w:r>
      <w:r w:rsidRPr="00D456BA">
        <w:rPr>
          <w:lang w:val="en-GB"/>
        </w:rPr>
        <w:t>.</w:t>
      </w:r>
    </w:p>
    <w:p w14:paraId="3D3D8CB8" w14:textId="77777777" w:rsidR="00E928BF" w:rsidRPr="00E928BF" w:rsidRDefault="00E928BF" w:rsidP="00E928BF">
      <w:pPr>
        <w:rPr>
          <w:lang w:val="en-GB"/>
        </w:rPr>
      </w:pPr>
    </w:p>
    <w:p w14:paraId="7D4C32F3" w14:textId="705BDAE3" w:rsidR="00E928BF" w:rsidRPr="00E928BF" w:rsidRDefault="00E422E7" w:rsidP="00E928BF">
      <w:pPr>
        <w:rPr>
          <w:b/>
          <w:bCs/>
          <w:lang w:val="en-GB"/>
        </w:rPr>
      </w:pPr>
      <w:r>
        <w:rPr>
          <w:b/>
          <w:bCs/>
          <w:lang w:val="en-GB"/>
        </w:rPr>
        <w:t>Resignation from the Board</w:t>
      </w:r>
    </w:p>
    <w:p w14:paraId="6F4B98BF" w14:textId="543D22C1" w:rsidR="00E928BF" w:rsidRPr="00D456BA" w:rsidRDefault="00E928BF" w:rsidP="00DB137F">
      <w:pPr>
        <w:numPr>
          <w:ilvl w:val="0"/>
          <w:numId w:val="1"/>
        </w:numPr>
        <w:rPr>
          <w:lang w:val="en-GB"/>
        </w:rPr>
      </w:pPr>
      <w:r w:rsidRPr="00D456BA">
        <w:rPr>
          <w:lang w:val="en-GB"/>
        </w:rPr>
        <w:t xml:space="preserve">I understand that substantial breach of any part of this code may result in procedures being put in motion that may result in my </w:t>
      </w:r>
      <w:r w:rsidR="00E422E7" w:rsidRPr="00D456BA">
        <w:rPr>
          <w:lang w:val="en-GB"/>
        </w:rPr>
        <w:t>being asked to resign from the B</w:t>
      </w:r>
      <w:r w:rsidRPr="00D456BA">
        <w:rPr>
          <w:lang w:val="en-GB"/>
        </w:rPr>
        <w:t>oard.</w:t>
      </w:r>
    </w:p>
    <w:p w14:paraId="422FDCFC" w14:textId="450BE58D" w:rsidR="00E928BF" w:rsidRPr="00D456BA" w:rsidRDefault="00E928BF" w:rsidP="00E928BF">
      <w:pPr>
        <w:numPr>
          <w:ilvl w:val="0"/>
          <w:numId w:val="1"/>
        </w:numPr>
        <w:rPr>
          <w:lang w:val="en-GB"/>
        </w:rPr>
      </w:pPr>
      <w:r w:rsidRPr="00D456BA">
        <w:rPr>
          <w:lang w:val="en-GB"/>
        </w:rPr>
        <w:t xml:space="preserve">Should this happen I will be given the opportunity to be heard. </w:t>
      </w:r>
      <w:proofErr w:type="gramStart"/>
      <w:r w:rsidRPr="00D456BA">
        <w:rPr>
          <w:lang w:val="en-GB"/>
        </w:rPr>
        <w:t>In the event that</w:t>
      </w:r>
      <w:proofErr w:type="gramEnd"/>
      <w:r w:rsidR="00E422E7" w:rsidRPr="00D456BA">
        <w:rPr>
          <w:lang w:val="en-GB"/>
        </w:rPr>
        <w:t xml:space="preserve"> I am asked to resign from the B</w:t>
      </w:r>
      <w:r w:rsidRPr="00D456BA">
        <w:rPr>
          <w:lang w:val="en-GB"/>
        </w:rPr>
        <w:t>oard I will accep</w:t>
      </w:r>
      <w:r w:rsidR="00E422E7" w:rsidRPr="00D456BA">
        <w:rPr>
          <w:lang w:val="en-GB"/>
        </w:rPr>
        <w:t>t the majority decision of the B</w:t>
      </w:r>
      <w:r w:rsidRPr="00D456BA">
        <w:rPr>
          <w:lang w:val="en-GB"/>
        </w:rPr>
        <w:t>oard in this matter and resign at the earliest opportunity.</w:t>
      </w:r>
    </w:p>
    <w:p w14:paraId="413D844B" w14:textId="54E2175C" w:rsidR="00E928BF" w:rsidRDefault="00E928BF" w:rsidP="00E422E7">
      <w:pPr>
        <w:numPr>
          <w:ilvl w:val="0"/>
          <w:numId w:val="1"/>
        </w:numPr>
        <w:rPr>
          <w:lang w:val="en-GB"/>
        </w:rPr>
      </w:pPr>
      <w:r w:rsidRPr="00D456BA">
        <w:rPr>
          <w:lang w:val="en-GB"/>
        </w:rPr>
        <w:t xml:space="preserve">If I wish to cease being a </w:t>
      </w:r>
      <w:r w:rsidR="00E422E7" w:rsidRPr="00D456BA">
        <w:rPr>
          <w:lang w:val="en-GB"/>
        </w:rPr>
        <w:t>B</w:t>
      </w:r>
      <w:r w:rsidR="00B771DC" w:rsidRPr="00D456BA">
        <w:rPr>
          <w:lang w:val="en-GB"/>
        </w:rPr>
        <w:t>oard member</w:t>
      </w:r>
      <w:r w:rsidRPr="00D456BA">
        <w:rPr>
          <w:lang w:val="en-GB"/>
        </w:rPr>
        <w:t xml:space="preserve"> of </w:t>
      </w:r>
      <w:r w:rsidR="00B771DC" w:rsidRPr="00D456BA">
        <w:rPr>
          <w:lang w:val="en-GB"/>
        </w:rPr>
        <w:t>IBE</w:t>
      </w:r>
      <w:r w:rsidRPr="00D456BA">
        <w:rPr>
          <w:lang w:val="en-GB"/>
        </w:rPr>
        <w:t xml:space="preserve"> at any time, I will inform the </w:t>
      </w:r>
      <w:r w:rsidR="00E422E7" w:rsidRPr="00D456BA">
        <w:rPr>
          <w:lang w:val="en-GB"/>
        </w:rPr>
        <w:t>President,</w:t>
      </w:r>
      <w:r w:rsidRPr="00D456BA">
        <w:rPr>
          <w:lang w:val="en-GB"/>
        </w:rPr>
        <w:t xml:space="preserve"> in advance in writing, stating my reasons for leaving.</w:t>
      </w:r>
    </w:p>
    <w:p w14:paraId="0C3165D6" w14:textId="77777777" w:rsidR="00D456BA" w:rsidRDefault="00D456BA" w:rsidP="00D456BA">
      <w:pPr>
        <w:rPr>
          <w:lang w:val="en-GB"/>
        </w:rPr>
      </w:pPr>
    </w:p>
    <w:p w14:paraId="5E1C71A5" w14:textId="303974EE" w:rsidR="00D456BA" w:rsidRPr="00280058" w:rsidRDefault="00280058" w:rsidP="00D456BA">
      <w:pPr>
        <w:rPr>
          <w:b/>
          <w:bCs/>
          <w:lang w:val="en-GB"/>
        </w:rPr>
      </w:pPr>
      <w:r w:rsidRPr="00280058">
        <w:rPr>
          <w:b/>
          <w:bCs/>
          <w:lang w:val="en-GB"/>
        </w:rPr>
        <w:t>Summary</w:t>
      </w:r>
    </w:p>
    <w:p w14:paraId="27479FC3" w14:textId="6869A235" w:rsidR="00280058" w:rsidRPr="00280058" w:rsidRDefault="00280058" w:rsidP="00280058">
      <w:pPr>
        <w:numPr>
          <w:ilvl w:val="0"/>
          <w:numId w:val="1"/>
        </w:numPr>
        <w:rPr>
          <w:lang w:val="en-GB"/>
        </w:rPr>
      </w:pPr>
      <w:r w:rsidRPr="00280058">
        <w:rPr>
          <w:lang w:val="en-GB"/>
        </w:rPr>
        <w:t>In summary, the principal duty of IBE</w:t>
      </w:r>
      <w:r>
        <w:rPr>
          <w:lang w:val="en-GB"/>
        </w:rPr>
        <w:t>’s Officers and D</w:t>
      </w:r>
      <w:r w:rsidRPr="00280058">
        <w:rPr>
          <w:lang w:val="en-GB"/>
        </w:rPr>
        <w:t>irectors is to faithfully and loyally discharge their responsibilities to the organization.  This duty is personal to the individual and cannot be assumed by IBE.  Directors and</w:t>
      </w:r>
      <w:r>
        <w:rPr>
          <w:lang w:val="en-GB"/>
        </w:rPr>
        <w:t xml:space="preserve"> O</w:t>
      </w:r>
      <w:bookmarkStart w:id="0" w:name="_GoBack"/>
      <w:bookmarkEnd w:id="0"/>
      <w:r w:rsidRPr="00280058">
        <w:rPr>
          <w:lang w:val="en-GB"/>
        </w:rPr>
        <w:t>fficers who are negligent in overseeing the management of IBE, or who are guilty of misconduct in relation to IBE, may be held personally liable for damages incurred by IBE or, in some cases, by a third party who is injured and can show that the injury would not have occurred but for the negligence or misconduct.</w:t>
      </w:r>
    </w:p>
    <w:p w14:paraId="59F89358" w14:textId="77777777" w:rsidR="00280058" w:rsidRPr="00D456BA" w:rsidRDefault="00280058" w:rsidP="00D456BA">
      <w:pPr>
        <w:rPr>
          <w:lang w:val="en-GB"/>
        </w:rPr>
      </w:pPr>
    </w:p>
    <w:p w14:paraId="7008F56E" w14:textId="77777777" w:rsidR="00E928BF" w:rsidRPr="00E928BF" w:rsidRDefault="00E928BF" w:rsidP="00E928BF">
      <w:pPr>
        <w:rPr>
          <w:lang w:val="en-GB"/>
        </w:rPr>
      </w:pPr>
    </w:p>
    <w:p w14:paraId="00A6FCC4" w14:textId="77777777" w:rsidR="00E422E7" w:rsidRDefault="00E422E7">
      <w:pPr>
        <w:rPr>
          <w:b/>
          <w:bCs/>
          <w:lang w:val="en-GB"/>
        </w:rPr>
      </w:pPr>
    </w:p>
    <w:p w14:paraId="22BC620B" w14:textId="2B3E5B83" w:rsidR="00F41303" w:rsidRPr="00B771DC" w:rsidRDefault="00B771DC">
      <w:pPr>
        <w:rPr>
          <w:b/>
          <w:bCs/>
          <w:lang w:val="en-GB"/>
        </w:rPr>
      </w:pPr>
      <w:r w:rsidRPr="00B771DC">
        <w:rPr>
          <w:b/>
          <w:bCs/>
          <w:lang w:val="en-GB"/>
        </w:rPr>
        <w:t>Signed:</w:t>
      </w:r>
      <w:r w:rsidR="00F40399">
        <w:rPr>
          <w:b/>
          <w:bCs/>
          <w:lang w:val="en-GB"/>
        </w:rPr>
        <w:t xml:space="preserve">  _</w:t>
      </w:r>
      <w:r w:rsidR="00E422E7">
        <w:rPr>
          <w:b/>
          <w:bCs/>
          <w:lang w:val="en-GB"/>
        </w:rPr>
        <w:t>______________________________</w:t>
      </w:r>
    </w:p>
    <w:p w14:paraId="3009F4D2" w14:textId="77777777" w:rsidR="00B771DC" w:rsidRPr="00B771DC" w:rsidRDefault="00B771DC">
      <w:pPr>
        <w:rPr>
          <w:b/>
          <w:bCs/>
          <w:lang w:val="en-GB"/>
        </w:rPr>
      </w:pPr>
    </w:p>
    <w:p w14:paraId="082660AC" w14:textId="77777777" w:rsidR="00E422E7" w:rsidRDefault="00E422E7">
      <w:pPr>
        <w:rPr>
          <w:b/>
          <w:bCs/>
          <w:lang w:val="en-GB"/>
        </w:rPr>
      </w:pPr>
    </w:p>
    <w:p w14:paraId="0901F84E" w14:textId="57598A58" w:rsidR="00B771DC" w:rsidRPr="00B771DC" w:rsidRDefault="00B771DC">
      <w:pPr>
        <w:rPr>
          <w:b/>
          <w:bCs/>
          <w:lang w:val="en-GB"/>
        </w:rPr>
      </w:pPr>
      <w:r w:rsidRPr="00B771DC">
        <w:rPr>
          <w:b/>
          <w:bCs/>
          <w:lang w:val="en-GB"/>
        </w:rPr>
        <w:t>Dated:</w:t>
      </w:r>
      <w:r w:rsidR="00F40399">
        <w:rPr>
          <w:b/>
          <w:bCs/>
          <w:lang w:val="en-GB"/>
        </w:rPr>
        <w:tab/>
      </w:r>
      <w:r w:rsidR="00E422E7">
        <w:rPr>
          <w:b/>
          <w:bCs/>
          <w:lang w:val="en-GB"/>
        </w:rPr>
        <w:t xml:space="preserve"> _______________________________</w:t>
      </w:r>
    </w:p>
    <w:sectPr w:rsidR="00B771DC" w:rsidRPr="00B771DC" w:rsidSect="00A94774">
      <w:pgSz w:w="11900" w:h="16840"/>
      <w:pgMar w:top="1440" w:right="1440" w:bottom="1440" w:left="144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2FF5"/>
    <w:multiLevelType w:val="hybridMultilevel"/>
    <w:tmpl w:val="2E027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F81269E"/>
    <w:multiLevelType w:val="hybridMultilevel"/>
    <w:tmpl w:val="5E266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3D233190"/>
    <w:multiLevelType w:val="hybridMultilevel"/>
    <w:tmpl w:val="4184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ECF50E6"/>
    <w:multiLevelType w:val="hybridMultilevel"/>
    <w:tmpl w:val="9FEEF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B772395"/>
    <w:multiLevelType w:val="hybridMultilevel"/>
    <w:tmpl w:val="912CD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E122FE7"/>
    <w:multiLevelType w:val="hybridMultilevel"/>
    <w:tmpl w:val="DB20F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2686ACC"/>
    <w:multiLevelType w:val="hybridMultilevel"/>
    <w:tmpl w:val="F53E02D6"/>
    <w:lvl w:ilvl="0" w:tplc="04090001">
      <w:start w:val="1"/>
      <w:numFmt w:val="bullet"/>
      <w:lvlText w:val=""/>
      <w:lvlJc w:val="left"/>
      <w:pPr>
        <w:ind w:left="720" w:hanging="360"/>
      </w:pPr>
      <w:rPr>
        <w:rFonts w:ascii="Symbol" w:hAnsi="Symbol" w:hint="default"/>
      </w:rPr>
    </w:lvl>
    <w:lvl w:ilvl="1" w:tplc="3BF227E4">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F"/>
    <w:rsid w:val="00004BFA"/>
    <w:rsid w:val="00010C38"/>
    <w:rsid w:val="0024133F"/>
    <w:rsid w:val="00280058"/>
    <w:rsid w:val="005A590A"/>
    <w:rsid w:val="00A94774"/>
    <w:rsid w:val="00B771DC"/>
    <w:rsid w:val="00D456BA"/>
    <w:rsid w:val="00DB137F"/>
    <w:rsid w:val="00E422E7"/>
    <w:rsid w:val="00E928BF"/>
    <w:rsid w:val="00F40399"/>
    <w:rsid w:val="00FD3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B58A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3576">
      <w:bodyDiv w:val="1"/>
      <w:marLeft w:val="0"/>
      <w:marRight w:val="0"/>
      <w:marTop w:val="0"/>
      <w:marBottom w:val="0"/>
      <w:divBdr>
        <w:top w:val="none" w:sz="0" w:space="0" w:color="auto"/>
        <w:left w:val="none" w:sz="0" w:space="0" w:color="auto"/>
        <w:bottom w:val="none" w:sz="0" w:space="0" w:color="auto"/>
        <w:right w:val="none" w:sz="0" w:space="0" w:color="auto"/>
      </w:divBdr>
    </w:div>
    <w:div w:id="1016732777">
      <w:bodyDiv w:val="1"/>
      <w:marLeft w:val="0"/>
      <w:marRight w:val="0"/>
      <w:marTop w:val="0"/>
      <w:marBottom w:val="0"/>
      <w:divBdr>
        <w:top w:val="none" w:sz="0" w:space="0" w:color="auto"/>
        <w:left w:val="none" w:sz="0" w:space="0" w:color="auto"/>
        <w:bottom w:val="none" w:sz="0" w:space="0" w:color="auto"/>
        <w:right w:val="none" w:sz="0" w:space="0" w:color="auto"/>
      </w:divBdr>
    </w:div>
    <w:div w:id="13486720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983</Words>
  <Characters>5604</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Little</dc:creator>
  <cp:keywords/>
  <dc:description/>
  <cp:lastModifiedBy>Ann Little</cp:lastModifiedBy>
  <cp:revision>3</cp:revision>
  <dcterms:created xsi:type="dcterms:W3CDTF">2017-05-16T15:38:00Z</dcterms:created>
  <dcterms:modified xsi:type="dcterms:W3CDTF">2017-05-17T10:06:00Z</dcterms:modified>
</cp:coreProperties>
</file>